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35" w:rsidRDefault="00372C35">
      <w:pPr>
        <w:pStyle w:val="Corpodetexto"/>
        <w:ind w:left="5016"/>
        <w:rPr>
          <w:rFonts w:ascii="Times New Roman"/>
          <w:b w:val="0"/>
          <w:sz w:val="20"/>
          <w:u w:val="none"/>
        </w:rPr>
      </w:pPr>
    </w:p>
    <w:p w:rsidR="007D4630" w:rsidRDefault="00C40224">
      <w:pPr>
        <w:pStyle w:val="Corpodetexto"/>
        <w:ind w:left="5016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pt-BR" w:eastAsia="pt-BR"/>
        </w:rPr>
        <w:drawing>
          <wp:inline distT="0" distB="0" distL="0" distR="0">
            <wp:extent cx="829310" cy="922376"/>
            <wp:effectExtent l="0" t="0" r="889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54" cy="94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BBE" w:rsidRDefault="00074BBE" w:rsidP="00074BBE">
      <w:pPr>
        <w:pStyle w:val="Ttulo"/>
        <w:ind w:left="0"/>
        <w:jc w:val="left"/>
        <w:rPr>
          <w:w w:val="80"/>
        </w:rPr>
      </w:pPr>
      <w:r>
        <w:rPr>
          <w:w w:val="80"/>
        </w:rPr>
        <w:t xml:space="preserve">                                                       </w:t>
      </w:r>
    </w:p>
    <w:p w:rsidR="007D4630" w:rsidRDefault="00074BBE" w:rsidP="00074BBE">
      <w:pPr>
        <w:pStyle w:val="Ttulo"/>
        <w:ind w:left="0"/>
        <w:jc w:val="left"/>
      </w:pPr>
      <w:r>
        <w:rPr>
          <w:w w:val="80"/>
        </w:rPr>
        <w:t xml:space="preserve">                                                      </w:t>
      </w:r>
      <w:r w:rsidR="00372C35">
        <w:rPr>
          <w:w w:val="80"/>
        </w:rPr>
        <w:t xml:space="preserve"> </w:t>
      </w:r>
      <w:r w:rsidR="00F20A94">
        <w:rPr>
          <w:w w:val="80"/>
        </w:rPr>
        <w:t>Ciências Contábeis</w:t>
      </w:r>
      <w:r>
        <w:rPr>
          <w:w w:val="80"/>
        </w:rPr>
        <w:t xml:space="preserve"> EAD</w:t>
      </w:r>
    </w:p>
    <w:p w:rsidR="005B5A39" w:rsidRDefault="00C40224" w:rsidP="001C654B">
      <w:pPr>
        <w:pStyle w:val="Corpodetexto"/>
        <w:spacing w:before="3"/>
        <w:ind w:left="3901" w:right="3745"/>
        <w:jc w:val="center"/>
        <w:rPr>
          <w:w w:val="75"/>
          <w:u w:val="none"/>
        </w:rPr>
      </w:pPr>
      <w:r>
        <w:rPr>
          <w:w w:val="75"/>
          <w:u w:val="none"/>
        </w:rPr>
        <w:t>Matriz</w:t>
      </w:r>
      <w:r>
        <w:rPr>
          <w:spacing w:val="35"/>
          <w:w w:val="75"/>
          <w:u w:val="none"/>
        </w:rPr>
        <w:t xml:space="preserve"> </w:t>
      </w:r>
      <w:r>
        <w:rPr>
          <w:w w:val="75"/>
          <w:u w:val="none"/>
        </w:rPr>
        <w:t>20</w:t>
      </w:r>
      <w:r w:rsidR="000974E1">
        <w:rPr>
          <w:w w:val="75"/>
          <w:u w:val="none"/>
        </w:rPr>
        <w:t>2</w:t>
      </w:r>
      <w:r w:rsidR="00372C35">
        <w:rPr>
          <w:w w:val="75"/>
          <w:u w:val="none"/>
        </w:rPr>
        <w:t>3</w:t>
      </w:r>
      <w:r w:rsidR="000974E1">
        <w:rPr>
          <w:w w:val="75"/>
          <w:u w:val="none"/>
        </w:rPr>
        <w:t>.1</w:t>
      </w:r>
    </w:p>
    <w:p w:rsidR="00074BBE" w:rsidRDefault="00074BBE" w:rsidP="001C654B">
      <w:pPr>
        <w:pStyle w:val="Corpodetexto"/>
        <w:spacing w:before="3"/>
        <w:ind w:left="3901" w:right="3745"/>
        <w:jc w:val="center"/>
        <w:rPr>
          <w:u w:val="none"/>
        </w:rPr>
      </w:pPr>
    </w:p>
    <w:p w:rsidR="00372C35" w:rsidRPr="001C654B" w:rsidRDefault="00372C35" w:rsidP="001C654B">
      <w:pPr>
        <w:pStyle w:val="Corpodetexto"/>
        <w:spacing w:before="3"/>
        <w:ind w:left="3901" w:right="3745"/>
        <w:jc w:val="center"/>
        <w:rPr>
          <w:u w:val="none"/>
        </w:rPr>
      </w:pPr>
    </w:p>
    <w:p w:rsidR="007D4630" w:rsidRDefault="007D4630">
      <w:pPr>
        <w:pStyle w:val="Corpodetexto"/>
        <w:spacing w:before="9"/>
        <w:rPr>
          <w:sz w:val="20"/>
          <w:u w:val="none"/>
        </w:rPr>
      </w:pPr>
    </w:p>
    <w:tbl>
      <w:tblPr>
        <w:tblStyle w:val="TableNormal"/>
        <w:tblW w:w="10765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5441"/>
        <w:gridCol w:w="1306"/>
        <w:gridCol w:w="1705"/>
        <w:gridCol w:w="994"/>
      </w:tblGrid>
      <w:tr w:rsidR="005B5A39" w:rsidRPr="001C654B" w:rsidTr="00372C35">
        <w:trPr>
          <w:trHeight w:val="993"/>
        </w:trPr>
        <w:tc>
          <w:tcPr>
            <w:tcW w:w="1319" w:type="dxa"/>
            <w:shd w:val="clear" w:color="auto" w:fill="D9D9D9"/>
          </w:tcPr>
          <w:p w:rsidR="005B5A39" w:rsidRPr="001C654B" w:rsidRDefault="005B5A39" w:rsidP="001C654B">
            <w:pPr>
              <w:pStyle w:val="TableParagraph"/>
              <w:spacing w:before="27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Períodos</w:t>
            </w:r>
          </w:p>
        </w:tc>
        <w:tc>
          <w:tcPr>
            <w:tcW w:w="5441" w:type="dxa"/>
            <w:shd w:val="clear" w:color="auto" w:fill="D9D9D9"/>
          </w:tcPr>
          <w:p w:rsidR="001C654B" w:rsidRPr="001C654B" w:rsidRDefault="001C654B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1306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CH Total</w:t>
            </w: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>
            <w:pPr>
              <w:pStyle w:val="TableParagraph"/>
              <w:spacing w:line="320" w:lineRule="atLeast"/>
              <w:ind w:left="227" w:right="3" w:hanging="19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Curriculariz.</w:t>
            </w:r>
            <w:r w:rsidRPr="001C654B">
              <w:rPr>
                <w:rFonts w:ascii="Arial" w:hAnsi="Arial" w:cs="Arial"/>
                <w:b/>
                <w:spacing w:val="-75"/>
                <w:sz w:val="20"/>
                <w:szCs w:val="20"/>
              </w:rPr>
              <w:t xml:space="preserve"> 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Extensão</w:t>
            </w:r>
          </w:p>
        </w:tc>
        <w:tc>
          <w:tcPr>
            <w:tcW w:w="994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TDE</w:t>
            </w:r>
          </w:p>
        </w:tc>
      </w:tr>
      <w:tr w:rsidR="00F20A94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F13ED8">
        <w:trPr>
          <w:trHeight w:val="2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vAlign w:val="bottom"/>
          </w:tcPr>
          <w:p w:rsidR="00F20A94" w:rsidRDefault="00F20A94" w:rsidP="00F20A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Produção discursiva: oralidade e escrita no Ensino Superior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Integrador: Gestão I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administração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447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vAlign w:val="bottom"/>
          </w:tcPr>
          <w:p w:rsidR="00F20A94" w:rsidRDefault="00F20A94" w:rsidP="00F20A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Metodologia da Pesquisa Científica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295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contabilidade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074BBE" w:rsidRPr="001C654B" w:rsidTr="00372C35">
        <w:trPr>
          <w:trHeight w:val="296"/>
        </w:trPr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074BBE" w:rsidRPr="001C654B" w:rsidRDefault="00074BBE" w:rsidP="00074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314A9E" w:rsidRDefault="00074BBE" w:rsidP="00372C3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A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72C35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314A9E" w:rsidRDefault="00074BBE" w:rsidP="00372C35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w w:val="79"/>
                <w:sz w:val="24"/>
                <w:szCs w:val="24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</w:t>
            </w:r>
            <w:r w:rsidR="00372C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314A9E" w:rsidRDefault="00074BBE" w:rsidP="00074BB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F20A94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A94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aplicada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4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finanças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orçamentária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4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economia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Empreendedorismo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385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0"/>
        </w:trPr>
        <w:tc>
          <w:tcPr>
            <w:tcW w:w="1319" w:type="dxa"/>
            <w:vMerge w:val="restart"/>
          </w:tcPr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3º</w:t>
            </w: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 trabalhista e previdenciária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4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Integrador: Gestão II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Ciência, Sociedade e Cultura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EE4F1B">
        <w:trPr>
          <w:trHeight w:val="354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societária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076010">
        <w:trPr>
          <w:trHeight w:val="339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2C35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2C35" w:rsidRPr="00314A9E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da contabilidade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2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custos e precificação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carreira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4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Tributária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Métodos quantitativos estatísticos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372C35">
        <w:trPr>
          <w:trHeight w:val="296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A94" w:rsidRPr="001C654B" w:rsidRDefault="00F20A94" w:rsidP="00F20A94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5º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Práticas de departamento fiscal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2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de custos e gerencial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Integrador: Gestão III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</w:p>
        </w:tc>
      </w:tr>
      <w:tr w:rsidR="00F20A94" w:rsidRPr="001C654B" w:rsidTr="00372C35">
        <w:trPr>
          <w:trHeight w:val="374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das demonstrações contábeis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20A94" w:rsidRPr="001C654B" w:rsidTr="00372C35">
        <w:trPr>
          <w:trHeight w:val="379"/>
        </w:trPr>
        <w:tc>
          <w:tcPr>
            <w:tcW w:w="1319" w:type="dxa"/>
            <w:vMerge/>
          </w:tcPr>
          <w:p w:rsidR="00F20A94" w:rsidRPr="001C654B" w:rsidRDefault="00F20A94" w:rsidP="00F20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direito e estruturação empresarial</w:t>
            </w:r>
          </w:p>
        </w:tc>
        <w:tc>
          <w:tcPr>
            <w:tcW w:w="1306" w:type="dxa"/>
            <w:vAlign w:val="center"/>
          </w:tcPr>
          <w:p w:rsidR="00F20A94" w:rsidRDefault="00F20A94" w:rsidP="00F2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20A94" w:rsidRPr="001C654B" w:rsidRDefault="00F20A94" w:rsidP="00F20A94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074BBE" w:rsidRPr="001C654B" w:rsidTr="00372C35">
        <w:trPr>
          <w:trHeight w:val="296"/>
        </w:trPr>
        <w:tc>
          <w:tcPr>
            <w:tcW w:w="1319" w:type="dxa"/>
            <w:vMerge/>
          </w:tcPr>
          <w:p w:rsidR="00074BBE" w:rsidRPr="001C654B" w:rsidRDefault="00074BBE" w:rsidP="00074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372C35" w:rsidP="00074BB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372C35" w:rsidP="00074BB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2802" w:rsidRPr="001C654B" w:rsidRDefault="00F62802" w:rsidP="00F62802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6º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vAlign w:val="center"/>
          </w:tcPr>
          <w:p w:rsidR="00F62802" w:rsidRDefault="00F62802" w:rsidP="00F628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governamental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2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Sustentabilidade e ética organizacional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Práticas de departamento pessoal</w:t>
            </w:r>
          </w:p>
        </w:tc>
        <w:tc>
          <w:tcPr>
            <w:tcW w:w="1306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</w:p>
        </w:tc>
      </w:tr>
      <w:tr w:rsidR="00F62802" w:rsidRPr="001C654B" w:rsidTr="00372C35">
        <w:trPr>
          <w:trHeight w:val="374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Contabilidade avançada</w:t>
            </w:r>
          </w:p>
        </w:tc>
        <w:tc>
          <w:tcPr>
            <w:tcW w:w="1306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Controladoria</w:t>
            </w:r>
          </w:p>
        </w:tc>
        <w:tc>
          <w:tcPr>
            <w:tcW w:w="1306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72C35" w:rsidRPr="001C654B" w:rsidTr="00CB5ACE">
        <w:trPr>
          <w:trHeight w:val="296"/>
        </w:trPr>
        <w:tc>
          <w:tcPr>
            <w:tcW w:w="1319" w:type="dxa"/>
            <w:vMerge/>
          </w:tcPr>
          <w:p w:rsidR="00372C35" w:rsidRPr="001C654B" w:rsidRDefault="00372C35" w:rsidP="0037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2C35" w:rsidRDefault="00FE4EFE" w:rsidP="0037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FE4EFE" w:rsidP="00372C35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72C35" w:rsidRPr="001C654B" w:rsidRDefault="00372C35" w:rsidP="00372C35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96"/>
        </w:trPr>
        <w:tc>
          <w:tcPr>
            <w:tcW w:w="1319" w:type="dxa"/>
            <w:vMerge w:val="restart"/>
          </w:tcPr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2802" w:rsidRPr="001C654B" w:rsidRDefault="00F62802" w:rsidP="00F62802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7º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Perícia, mediação e arbitragem contábil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2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Auditoria contábil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:rsidR="00F62802" w:rsidRPr="001C654B" w:rsidRDefault="00442858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74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Integrador: Gestão IV</w:t>
            </w:r>
          </w:p>
        </w:tc>
        <w:tc>
          <w:tcPr>
            <w:tcW w:w="1306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62802" w:rsidRPr="001C654B" w:rsidRDefault="00442858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Práticas de departamento contábil</w:t>
            </w:r>
          </w:p>
        </w:tc>
        <w:tc>
          <w:tcPr>
            <w:tcW w:w="1306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da tecnologia da informação</w:t>
            </w:r>
          </w:p>
        </w:tc>
        <w:tc>
          <w:tcPr>
            <w:tcW w:w="1306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074BBE" w:rsidRPr="001C654B" w:rsidTr="00372C35">
        <w:trPr>
          <w:trHeight w:val="296"/>
        </w:trPr>
        <w:tc>
          <w:tcPr>
            <w:tcW w:w="1319" w:type="dxa"/>
            <w:vMerge/>
          </w:tcPr>
          <w:p w:rsidR="00074BBE" w:rsidRPr="001C654B" w:rsidRDefault="00074BBE" w:rsidP="00074B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C02E95" w:rsidP="00074BB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074BB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FE4EFE" w:rsidP="00074BBE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74BBE" w:rsidRPr="001C654B" w:rsidRDefault="00074BBE" w:rsidP="00074BBE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CA266E">
        <w:trPr>
          <w:trHeight w:val="396"/>
        </w:trPr>
        <w:tc>
          <w:tcPr>
            <w:tcW w:w="1319" w:type="dxa"/>
            <w:vMerge w:val="restart"/>
          </w:tcPr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2802" w:rsidRPr="001C654B" w:rsidRDefault="00F62802" w:rsidP="00F62802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8º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Tópicos especiais em contabilidade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802" w:rsidRDefault="00F62802" w:rsidP="00F628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2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Estágio supervisionado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CA266E">
        <w:trPr>
          <w:trHeight w:val="3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Integrador: Gestão V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74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Práticas em auditoria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5" w:type="dxa"/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72C35">
        <w:trPr>
          <w:trHeight w:val="379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estratégica</w:t>
            </w:r>
          </w:p>
        </w:tc>
        <w:tc>
          <w:tcPr>
            <w:tcW w:w="1306" w:type="dxa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5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442858" w:rsidRPr="001C654B" w:rsidTr="00372C35">
        <w:trPr>
          <w:trHeight w:val="379"/>
        </w:trPr>
        <w:tc>
          <w:tcPr>
            <w:tcW w:w="1319" w:type="dxa"/>
            <w:vMerge/>
          </w:tcPr>
          <w:p w:rsidR="00442858" w:rsidRPr="001C654B" w:rsidRDefault="00442858" w:rsidP="00442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 w:themeFill="background1"/>
            <w:vAlign w:val="center"/>
          </w:tcPr>
          <w:p w:rsidR="00442858" w:rsidRDefault="00442858" w:rsidP="00442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Optativa</w:t>
            </w:r>
          </w:p>
        </w:tc>
        <w:tc>
          <w:tcPr>
            <w:tcW w:w="1306" w:type="dxa"/>
            <w:vAlign w:val="center"/>
          </w:tcPr>
          <w:p w:rsidR="00442858" w:rsidRDefault="00442858" w:rsidP="00442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5" w:type="dxa"/>
          </w:tcPr>
          <w:p w:rsidR="00442858" w:rsidRPr="001C654B" w:rsidRDefault="00442858" w:rsidP="00442858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442858" w:rsidRPr="001C654B" w:rsidRDefault="00442858" w:rsidP="00442858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62802" w:rsidRPr="001C654B" w:rsidTr="003B09CE">
        <w:trPr>
          <w:trHeight w:val="296"/>
        </w:trPr>
        <w:tc>
          <w:tcPr>
            <w:tcW w:w="1319" w:type="dxa"/>
            <w:vMerge/>
          </w:tcPr>
          <w:p w:rsidR="00F62802" w:rsidRPr="001C654B" w:rsidRDefault="00F62802" w:rsidP="00F62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2802" w:rsidRPr="001C654B" w:rsidRDefault="00F62802" w:rsidP="00F62802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802" w:rsidRDefault="00F62802" w:rsidP="00F62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62802" w:rsidRPr="001C654B" w:rsidRDefault="00F62802" w:rsidP="00F62802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</w:tbl>
    <w:p w:rsidR="003B7121" w:rsidRPr="00BB4DCD" w:rsidRDefault="003B7121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3893"/>
      </w:tblGrid>
      <w:tr w:rsidR="007D4630" w:rsidRPr="00BB4DCD">
        <w:trPr>
          <w:trHeight w:val="323"/>
        </w:trPr>
        <w:tc>
          <w:tcPr>
            <w:tcW w:w="4892" w:type="dxa"/>
          </w:tcPr>
          <w:p w:rsidR="007D4630" w:rsidRPr="00BB4DCD" w:rsidRDefault="00C40224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Atividades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Complementares</w:t>
            </w:r>
          </w:p>
        </w:tc>
        <w:tc>
          <w:tcPr>
            <w:tcW w:w="3893" w:type="dxa"/>
          </w:tcPr>
          <w:p w:rsidR="007D4630" w:rsidRPr="00BB4DCD" w:rsidRDefault="00040B6E" w:rsidP="00040B6E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  <w:r w:rsidR="00C40224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5B5A39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4DCD" w:rsidRPr="00BB4DCD">
        <w:trPr>
          <w:trHeight w:val="321"/>
        </w:trPr>
        <w:tc>
          <w:tcPr>
            <w:tcW w:w="4892" w:type="dxa"/>
          </w:tcPr>
          <w:p w:rsidR="007D4630" w:rsidRPr="00BB4DCD" w:rsidRDefault="00C40224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Curricularização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Extensão</w:t>
            </w:r>
          </w:p>
        </w:tc>
        <w:tc>
          <w:tcPr>
            <w:tcW w:w="3893" w:type="dxa"/>
          </w:tcPr>
          <w:p w:rsidR="007D4630" w:rsidRPr="00BB4DCD" w:rsidRDefault="00B017A7" w:rsidP="00040B6E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40B6E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C40224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3B7121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(1</w:t>
            </w:r>
            <w:r w:rsidR="00040B6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B7121"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% da CH total do curso)</w:t>
            </w:r>
          </w:p>
        </w:tc>
      </w:tr>
    </w:tbl>
    <w:p w:rsidR="00B92427" w:rsidRDefault="00B92427">
      <w:pPr>
        <w:pStyle w:val="Corpodetexto"/>
        <w:spacing w:before="91"/>
        <w:ind w:left="620"/>
        <w:rPr>
          <w:u w:val="thick"/>
        </w:rPr>
      </w:pPr>
    </w:p>
    <w:p w:rsidR="007D4630" w:rsidRDefault="00C40224">
      <w:pPr>
        <w:pStyle w:val="Corpodetexto"/>
        <w:spacing w:before="91"/>
        <w:ind w:left="620"/>
        <w:rPr>
          <w:u w:val="none"/>
        </w:rPr>
      </w:pPr>
      <w:r>
        <w:rPr>
          <w:u w:val="thick"/>
        </w:rPr>
        <w:t>Carga</w:t>
      </w:r>
      <w:r>
        <w:rPr>
          <w:spacing w:val="-2"/>
          <w:u w:val="thick"/>
        </w:rPr>
        <w:t xml:space="preserve"> </w:t>
      </w:r>
      <w:r>
        <w:rPr>
          <w:u w:val="thick"/>
        </w:rPr>
        <w:t>Horária</w:t>
      </w:r>
      <w:r>
        <w:rPr>
          <w:spacing w:val="-4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Curso</w:t>
      </w:r>
    </w:p>
    <w:p w:rsidR="007D4630" w:rsidRDefault="007D4630">
      <w:pPr>
        <w:pStyle w:val="Corpodetexto"/>
        <w:rPr>
          <w:sz w:val="20"/>
          <w:u w:val="none"/>
        </w:rPr>
      </w:pPr>
    </w:p>
    <w:p w:rsidR="00442858" w:rsidRDefault="00442858">
      <w:pPr>
        <w:spacing w:before="92"/>
        <w:ind w:left="620" w:right="533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Disciplinas:</w:t>
      </w:r>
      <w:r w:rsidRPr="004428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2.6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h</w:t>
      </w:r>
    </w:p>
    <w:p w:rsidR="00BB4DCD" w:rsidRDefault="00442858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40224" w:rsidRPr="00BB4DCD">
        <w:rPr>
          <w:rFonts w:ascii="Arial" w:hAnsi="Arial" w:cs="Arial"/>
          <w:b/>
          <w:sz w:val="24"/>
          <w:szCs w:val="24"/>
        </w:rPr>
        <w:t>ptativa:</w:t>
      </w:r>
      <w:r w:rsidR="00C40224" w:rsidRPr="00BB4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33h</w:t>
      </w:r>
      <w:bookmarkStart w:id="0" w:name="_GoBack"/>
      <w:bookmarkEnd w:id="0"/>
    </w:p>
    <w:p w:rsidR="004D0EAD" w:rsidRDefault="004D0EAD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Estágio Obrigatório:</w:t>
      </w:r>
      <w:r>
        <w:rPr>
          <w:rFonts w:ascii="Arial" w:hAnsi="Arial" w:cs="Arial"/>
          <w:sz w:val="24"/>
          <w:szCs w:val="24"/>
        </w:rPr>
        <w:t xml:space="preserve"> </w:t>
      </w:r>
      <w:r w:rsidR="00F62802">
        <w:rPr>
          <w:rFonts w:ascii="Arial" w:hAnsi="Arial" w:cs="Arial"/>
          <w:sz w:val="24"/>
          <w:szCs w:val="24"/>
        </w:rPr>
        <w:t>160h</w:t>
      </w:r>
    </w:p>
    <w:p w:rsidR="005B5A39" w:rsidRDefault="005B5A39">
      <w:pPr>
        <w:spacing w:before="92"/>
        <w:ind w:left="620" w:right="5338"/>
        <w:rPr>
          <w:rFonts w:ascii="Arial" w:hAnsi="Arial" w:cs="Arial"/>
          <w:spacing w:val="-75"/>
          <w:sz w:val="24"/>
          <w:szCs w:val="24"/>
        </w:rPr>
      </w:pPr>
      <w:r w:rsidRPr="00BB4DCD">
        <w:rPr>
          <w:rFonts w:ascii="Arial" w:hAnsi="Arial" w:cs="Arial"/>
          <w:b/>
          <w:spacing w:val="1"/>
          <w:sz w:val="24"/>
          <w:szCs w:val="24"/>
        </w:rPr>
        <w:t xml:space="preserve">Atividades </w:t>
      </w:r>
      <w:r w:rsidR="00BB4DCD" w:rsidRPr="00BB4DCD">
        <w:rPr>
          <w:rFonts w:ascii="Arial" w:hAnsi="Arial" w:cs="Arial"/>
          <w:b/>
          <w:sz w:val="24"/>
          <w:szCs w:val="24"/>
        </w:rPr>
        <w:t>Complementares:</w:t>
      </w:r>
      <w:r w:rsidR="00040B6E">
        <w:rPr>
          <w:rFonts w:ascii="Arial" w:hAnsi="Arial" w:cs="Arial"/>
          <w:sz w:val="24"/>
          <w:szCs w:val="24"/>
        </w:rPr>
        <w:t xml:space="preserve"> </w:t>
      </w:r>
      <w:r w:rsidR="00B017A7">
        <w:rPr>
          <w:rFonts w:ascii="Arial" w:hAnsi="Arial" w:cs="Arial"/>
          <w:sz w:val="24"/>
          <w:szCs w:val="24"/>
        </w:rPr>
        <w:t>2</w:t>
      </w:r>
      <w:r w:rsidR="00040B6E">
        <w:rPr>
          <w:rFonts w:ascii="Arial" w:hAnsi="Arial" w:cs="Arial"/>
          <w:sz w:val="24"/>
          <w:szCs w:val="24"/>
        </w:rPr>
        <w:t>0</w:t>
      </w:r>
      <w:r w:rsidR="00B017A7">
        <w:rPr>
          <w:rFonts w:ascii="Arial" w:hAnsi="Arial" w:cs="Arial"/>
          <w:sz w:val="24"/>
          <w:szCs w:val="24"/>
        </w:rPr>
        <w:t>0</w:t>
      </w:r>
      <w:r w:rsidR="00C40224" w:rsidRPr="00BB4DCD">
        <w:rPr>
          <w:rFonts w:ascii="Arial" w:hAnsi="Arial" w:cs="Arial"/>
          <w:sz w:val="24"/>
          <w:szCs w:val="24"/>
        </w:rPr>
        <w:t>h</w:t>
      </w:r>
      <w:r w:rsidRPr="00BB4DCD">
        <w:rPr>
          <w:rFonts w:ascii="Arial" w:hAnsi="Arial" w:cs="Arial"/>
          <w:spacing w:val="-75"/>
          <w:sz w:val="24"/>
          <w:szCs w:val="24"/>
        </w:rPr>
        <w:t xml:space="preserve"> </w:t>
      </w:r>
    </w:p>
    <w:p w:rsidR="001C654B" w:rsidRPr="00B017A7" w:rsidRDefault="001C654B" w:rsidP="001C654B">
      <w:pPr>
        <w:spacing w:before="92"/>
        <w:ind w:left="620" w:right="5338"/>
        <w:rPr>
          <w:rFonts w:ascii="Arial" w:hAnsi="Arial" w:cs="Arial"/>
          <w:b/>
          <w:sz w:val="24"/>
          <w:szCs w:val="24"/>
        </w:rPr>
      </w:pPr>
      <w:r w:rsidRPr="00B017A7">
        <w:rPr>
          <w:rFonts w:ascii="Arial" w:hAnsi="Arial" w:cs="Arial"/>
          <w:b/>
          <w:sz w:val="24"/>
          <w:szCs w:val="24"/>
        </w:rPr>
        <w:t xml:space="preserve">CH Total: </w:t>
      </w:r>
      <w:r w:rsidR="00B017A7" w:rsidRPr="00B017A7">
        <w:rPr>
          <w:rFonts w:ascii="Arial" w:hAnsi="Arial" w:cs="Arial"/>
          <w:b/>
          <w:sz w:val="24"/>
          <w:szCs w:val="24"/>
        </w:rPr>
        <w:t>3.000</w:t>
      </w:r>
      <w:r w:rsidR="00B92427" w:rsidRPr="00B017A7">
        <w:rPr>
          <w:rFonts w:ascii="Arial" w:hAnsi="Arial" w:cs="Arial"/>
          <w:b/>
          <w:sz w:val="24"/>
          <w:szCs w:val="24"/>
        </w:rPr>
        <w:t>h</w:t>
      </w:r>
    </w:p>
    <w:p w:rsidR="00B92427" w:rsidRPr="00B92427" w:rsidRDefault="00B92427" w:rsidP="00B9242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9242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DISCIPLINAS OPTATIVAS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7"/>
        <w:gridCol w:w="1766"/>
      </w:tblGrid>
      <w:tr w:rsidR="00B92427" w:rsidRPr="00B92427" w:rsidTr="00B92427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427" w:rsidRPr="00B92427" w:rsidRDefault="00B92427" w:rsidP="00B924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NOME DA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427" w:rsidRPr="00B92427" w:rsidRDefault="00B92427" w:rsidP="00B924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CARGA HORÁRIA</w:t>
            </w:r>
          </w:p>
        </w:tc>
      </w:tr>
      <w:tr w:rsidR="00B017A7" w:rsidRPr="00B92427" w:rsidTr="00B62590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A7" w:rsidRDefault="00B017A7" w:rsidP="00B017A7">
            <w:pPr>
              <w:jc w:val="center"/>
            </w:pPr>
            <w:r w:rsidRPr="00A21A8C">
              <w:rPr>
                <w:rFonts w:ascii="Arial" w:hAnsi="Arial" w:cs="Arial"/>
                <w:sz w:val="20"/>
                <w:szCs w:val="20"/>
              </w:rPr>
              <w:t>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A7" w:rsidRDefault="00040B6E" w:rsidP="00040B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33</w:t>
            </w:r>
            <w:r w:rsidR="00B017A7" w:rsidRPr="00B924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</w:t>
            </w:r>
          </w:p>
        </w:tc>
      </w:tr>
      <w:tr w:rsidR="00B017A7" w:rsidRPr="00B92427" w:rsidTr="00B62590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A7" w:rsidRDefault="00F62802" w:rsidP="00B017A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Mercado financeiro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A7" w:rsidRDefault="00040B6E" w:rsidP="00040B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33</w:t>
            </w:r>
            <w:r w:rsidR="00B017A7" w:rsidRPr="00B924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</w:t>
            </w:r>
          </w:p>
        </w:tc>
      </w:tr>
    </w:tbl>
    <w:p w:rsidR="005B5A39" w:rsidRPr="00BB4DCD" w:rsidRDefault="005B5A39" w:rsidP="00B92427">
      <w:pPr>
        <w:widowControl/>
        <w:autoSpaceDE/>
        <w:autoSpaceDN/>
        <w:spacing w:after="240"/>
        <w:rPr>
          <w:rFonts w:ascii="Arial" w:hAnsi="Arial" w:cs="Arial"/>
          <w:sz w:val="24"/>
          <w:szCs w:val="24"/>
        </w:rPr>
      </w:pPr>
    </w:p>
    <w:sectPr w:rsidR="005B5A39" w:rsidRPr="00BB4DCD">
      <w:pgSz w:w="11920" w:h="1685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63A"/>
    <w:multiLevelType w:val="multilevel"/>
    <w:tmpl w:val="97845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2BF9"/>
    <w:multiLevelType w:val="multilevel"/>
    <w:tmpl w:val="5E64B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1BF7"/>
    <w:multiLevelType w:val="multilevel"/>
    <w:tmpl w:val="1CD43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3E72"/>
    <w:multiLevelType w:val="multilevel"/>
    <w:tmpl w:val="D4EAC9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A2490"/>
    <w:multiLevelType w:val="multilevel"/>
    <w:tmpl w:val="CA6E7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2789B"/>
    <w:multiLevelType w:val="multilevel"/>
    <w:tmpl w:val="30DA7F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E2B7B"/>
    <w:multiLevelType w:val="multilevel"/>
    <w:tmpl w:val="967EE9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3257E"/>
    <w:multiLevelType w:val="multilevel"/>
    <w:tmpl w:val="2D22E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71BA8"/>
    <w:multiLevelType w:val="multilevel"/>
    <w:tmpl w:val="4A2626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47206"/>
    <w:multiLevelType w:val="multilevel"/>
    <w:tmpl w:val="4CD29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B37B9"/>
    <w:multiLevelType w:val="multilevel"/>
    <w:tmpl w:val="F0CEB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67C82"/>
    <w:multiLevelType w:val="multilevel"/>
    <w:tmpl w:val="C1509C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043F"/>
    <w:multiLevelType w:val="multilevel"/>
    <w:tmpl w:val="0B841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D4ADB"/>
    <w:multiLevelType w:val="multilevel"/>
    <w:tmpl w:val="CA3034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3252D"/>
    <w:multiLevelType w:val="multilevel"/>
    <w:tmpl w:val="CF0EF9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50ABD"/>
    <w:multiLevelType w:val="hybridMultilevel"/>
    <w:tmpl w:val="67FE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AE7"/>
    <w:multiLevelType w:val="multilevel"/>
    <w:tmpl w:val="961AC8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4163F"/>
    <w:multiLevelType w:val="multilevel"/>
    <w:tmpl w:val="3E4A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A5999"/>
    <w:multiLevelType w:val="multilevel"/>
    <w:tmpl w:val="19D45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F2130"/>
    <w:multiLevelType w:val="multilevel"/>
    <w:tmpl w:val="F0220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A3601"/>
    <w:multiLevelType w:val="multilevel"/>
    <w:tmpl w:val="19FC1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620E9"/>
    <w:multiLevelType w:val="multilevel"/>
    <w:tmpl w:val="8DE04A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A383F"/>
    <w:multiLevelType w:val="multilevel"/>
    <w:tmpl w:val="FD80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FD10D6"/>
    <w:multiLevelType w:val="multilevel"/>
    <w:tmpl w:val="0FA44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02215"/>
    <w:multiLevelType w:val="multilevel"/>
    <w:tmpl w:val="6FB28A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945816"/>
    <w:multiLevelType w:val="multilevel"/>
    <w:tmpl w:val="3E56DB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DE5B79"/>
    <w:multiLevelType w:val="multilevel"/>
    <w:tmpl w:val="0032F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242855"/>
    <w:multiLevelType w:val="multilevel"/>
    <w:tmpl w:val="02105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025F2"/>
    <w:multiLevelType w:val="multilevel"/>
    <w:tmpl w:val="FA448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F7BB8"/>
    <w:multiLevelType w:val="multilevel"/>
    <w:tmpl w:val="39E8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65064"/>
    <w:multiLevelType w:val="multilevel"/>
    <w:tmpl w:val="83F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42929"/>
    <w:multiLevelType w:val="multilevel"/>
    <w:tmpl w:val="87DA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82806"/>
    <w:multiLevelType w:val="multilevel"/>
    <w:tmpl w:val="35649D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E77A0"/>
    <w:multiLevelType w:val="multilevel"/>
    <w:tmpl w:val="0FD8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56BB5"/>
    <w:multiLevelType w:val="multilevel"/>
    <w:tmpl w:val="78F6FA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30657"/>
    <w:multiLevelType w:val="multilevel"/>
    <w:tmpl w:val="CB342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BC0921"/>
    <w:multiLevelType w:val="multilevel"/>
    <w:tmpl w:val="F098A9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B31AC"/>
    <w:multiLevelType w:val="multilevel"/>
    <w:tmpl w:val="7F544A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E3B4F"/>
    <w:multiLevelType w:val="multilevel"/>
    <w:tmpl w:val="1B865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D73E65"/>
    <w:multiLevelType w:val="multilevel"/>
    <w:tmpl w:val="DD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A221A"/>
    <w:multiLevelType w:val="multilevel"/>
    <w:tmpl w:val="0C3E1C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E11CF"/>
    <w:multiLevelType w:val="multilevel"/>
    <w:tmpl w:val="E2325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C076D"/>
    <w:multiLevelType w:val="multilevel"/>
    <w:tmpl w:val="2A08F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9"/>
  </w:num>
  <w:num w:numId="3">
    <w:abstractNumId w:val="3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35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42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37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30"/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39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26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4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decimal"/>
        <w:lvlText w:val="%1."/>
        <w:lvlJc w:val="left"/>
      </w:lvl>
    </w:lvlOverride>
  </w:num>
  <w:num w:numId="4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0"/>
    <w:rsid w:val="00040B6E"/>
    <w:rsid w:val="00074BBE"/>
    <w:rsid w:val="000974E1"/>
    <w:rsid w:val="00110496"/>
    <w:rsid w:val="001C3A7D"/>
    <w:rsid w:val="001C654B"/>
    <w:rsid w:val="00217191"/>
    <w:rsid w:val="0029745C"/>
    <w:rsid w:val="00372C35"/>
    <w:rsid w:val="003B7121"/>
    <w:rsid w:val="00442858"/>
    <w:rsid w:val="004718F3"/>
    <w:rsid w:val="004D0EAD"/>
    <w:rsid w:val="00597A6E"/>
    <w:rsid w:val="005B5A39"/>
    <w:rsid w:val="00602E06"/>
    <w:rsid w:val="006A63CB"/>
    <w:rsid w:val="006B3EA6"/>
    <w:rsid w:val="006B42DB"/>
    <w:rsid w:val="007B58A2"/>
    <w:rsid w:val="007C2997"/>
    <w:rsid w:val="007D4630"/>
    <w:rsid w:val="009D0318"/>
    <w:rsid w:val="00B017A7"/>
    <w:rsid w:val="00B82F07"/>
    <w:rsid w:val="00B92427"/>
    <w:rsid w:val="00BA415A"/>
    <w:rsid w:val="00BB4DCD"/>
    <w:rsid w:val="00C02E95"/>
    <w:rsid w:val="00C40224"/>
    <w:rsid w:val="00CA10FC"/>
    <w:rsid w:val="00CB3682"/>
    <w:rsid w:val="00D047E8"/>
    <w:rsid w:val="00F20A94"/>
    <w:rsid w:val="00F62802"/>
    <w:rsid w:val="00FE20B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5D11"/>
  <w15:docId w15:val="{2986C836-CE3B-4318-A6B5-7752D38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pPr>
      <w:spacing w:before="88"/>
      <w:ind w:left="3901" w:right="39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65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3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3CB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B924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E5C3-8EF9-4B2D-B6F3-5951CD89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DISICPLINAS CONTABEIS.docx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DISICPLINAS CONTABEIS.docx</dc:title>
  <dc:creator>Saulo Medeiros Diniz</dc:creator>
  <cp:lastModifiedBy>Vanaldo Almeida de Medeiros</cp:lastModifiedBy>
  <cp:revision>4</cp:revision>
  <cp:lastPrinted>2023-06-02T20:11:00Z</cp:lastPrinted>
  <dcterms:created xsi:type="dcterms:W3CDTF">2023-08-01T17:30:00Z</dcterms:created>
  <dcterms:modified xsi:type="dcterms:W3CDTF">2023-08-01T19:27:00Z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